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30" w:rsidRDefault="00DB2A30" w:rsidP="00C02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Pr="005804DA" w:rsidRDefault="00DB2A30" w:rsidP="00DB2A30">
      <w:pPr>
        <w:jc w:val="center"/>
        <w:rPr>
          <w:rFonts w:ascii="Times New Roman" w:hAnsi="Times New Roman"/>
          <w:bCs/>
          <w:iCs/>
          <w:color w:val="000000"/>
          <w:sz w:val="72"/>
          <w:szCs w:val="72"/>
        </w:rPr>
      </w:pPr>
      <w:r w:rsidRPr="005804DA">
        <w:rPr>
          <w:rFonts w:ascii="Times New Roman" w:hAnsi="Times New Roman"/>
          <w:bCs/>
          <w:iCs/>
          <w:color w:val="000000"/>
          <w:sz w:val="72"/>
          <w:szCs w:val="72"/>
        </w:rPr>
        <w:t>Конспект занятия:</w:t>
      </w:r>
    </w:p>
    <w:p w:rsidR="00DB2A30" w:rsidRPr="00E35070" w:rsidRDefault="00DB2A30" w:rsidP="00DB2A30">
      <w:pPr>
        <w:jc w:val="center"/>
        <w:rPr>
          <w:rFonts w:ascii="Times New Roman" w:hAnsi="Times New Roman"/>
          <w:b/>
          <w:bCs/>
          <w:i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iCs/>
          <w:color w:val="000000"/>
          <w:sz w:val="72"/>
          <w:szCs w:val="72"/>
        </w:rPr>
        <w:t>«Урок трезвости»</w:t>
      </w: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Pr="005804DA" w:rsidRDefault="00DB2A30" w:rsidP="00DB2A30">
      <w:pPr>
        <w:rPr>
          <w:rFonts w:ascii="Times New Roman" w:hAnsi="Times New Roman"/>
          <w:bCs/>
          <w:iCs/>
          <w:color w:val="000000"/>
          <w:sz w:val="28"/>
        </w:rPr>
      </w:pPr>
    </w:p>
    <w:p w:rsidR="00DB2A30" w:rsidRPr="005804DA" w:rsidRDefault="00DB2A30" w:rsidP="00DB2A30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</w:rPr>
      </w:pPr>
      <w:r w:rsidRPr="005804DA">
        <w:rPr>
          <w:rFonts w:ascii="Times New Roman" w:hAnsi="Times New Roman"/>
          <w:bCs/>
          <w:iCs/>
          <w:color w:val="000000"/>
          <w:sz w:val="28"/>
        </w:rPr>
        <w:t xml:space="preserve">                                                                           </w:t>
      </w:r>
      <w:bookmarkStart w:id="0" w:name="_GoBack"/>
      <w:r w:rsidRPr="005804DA">
        <w:rPr>
          <w:rFonts w:ascii="Times New Roman" w:hAnsi="Times New Roman"/>
          <w:bCs/>
          <w:iCs/>
          <w:color w:val="000000"/>
          <w:sz w:val="28"/>
        </w:rPr>
        <w:t>мероприяти</w:t>
      </w:r>
      <w:r>
        <w:rPr>
          <w:rFonts w:ascii="Times New Roman" w:hAnsi="Times New Roman"/>
          <w:bCs/>
          <w:iCs/>
          <w:color w:val="000000"/>
          <w:sz w:val="28"/>
        </w:rPr>
        <w:t>е</w:t>
      </w:r>
      <w:r w:rsidRPr="005804DA">
        <w:rPr>
          <w:rFonts w:ascii="Times New Roman" w:hAnsi="Times New Roman"/>
          <w:bCs/>
          <w:iCs/>
          <w:color w:val="000000"/>
          <w:sz w:val="28"/>
        </w:rPr>
        <w:t xml:space="preserve"> </w:t>
      </w:r>
      <w:bookmarkEnd w:id="0"/>
    </w:p>
    <w:p w:rsidR="00DB2A30" w:rsidRPr="005804DA" w:rsidRDefault="00DB2A30" w:rsidP="00DB2A30">
      <w:pPr>
        <w:spacing w:after="0"/>
        <w:rPr>
          <w:rFonts w:ascii="Times New Roman" w:hAnsi="Times New Roman"/>
          <w:bCs/>
          <w:iCs/>
          <w:color w:val="000000"/>
          <w:sz w:val="28"/>
        </w:rPr>
      </w:pPr>
      <w:r w:rsidRPr="005804DA">
        <w:rPr>
          <w:rFonts w:ascii="Times New Roman" w:hAnsi="Times New Roman"/>
          <w:bCs/>
          <w:iCs/>
          <w:color w:val="000000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</w:rPr>
        <w:t>р</w:t>
      </w:r>
      <w:r w:rsidRPr="005804DA">
        <w:rPr>
          <w:rFonts w:ascii="Times New Roman" w:hAnsi="Times New Roman"/>
          <w:bCs/>
          <w:iCs/>
          <w:color w:val="000000"/>
          <w:sz w:val="28"/>
        </w:rPr>
        <w:t>азработала и провела</w:t>
      </w:r>
    </w:p>
    <w:p w:rsidR="00DB2A30" w:rsidRPr="005804DA" w:rsidRDefault="00DB2A30" w:rsidP="004A16B6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</w:rPr>
      </w:pPr>
      <w:r w:rsidRPr="005804DA">
        <w:rPr>
          <w:rFonts w:ascii="Times New Roman" w:hAnsi="Times New Roman"/>
          <w:bCs/>
          <w:iCs/>
          <w:color w:val="000000"/>
          <w:sz w:val="28"/>
        </w:rPr>
        <w:t xml:space="preserve">                                                                          </w:t>
      </w:r>
      <w:r w:rsidR="004A16B6">
        <w:rPr>
          <w:rFonts w:ascii="Times New Roman" w:hAnsi="Times New Roman"/>
          <w:bCs/>
          <w:iCs/>
          <w:color w:val="000000"/>
          <w:sz w:val="28"/>
        </w:rPr>
        <w:t>Абдурахманова А.А.</w:t>
      </w: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DB2A30">
      <w:pPr>
        <w:jc w:val="center"/>
        <w:rPr>
          <w:rFonts w:ascii="Times New Roman" w:hAnsi="Times New Roman"/>
          <w:b/>
          <w:bCs/>
          <w:iCs/>
          <w:color w:val="000000"/>
          <w:sz w:val="28"/>
        </w:rPr>
      </w:pP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</w:p>
    <w:p w:rsidR="004A16B6" w:rsidRDefault="004A16B6" w:rsidP="00DB2A30">
      <w:pPr>
        <w:jc w:val="center"/>
        <w:rPr>
          <w:rFonts w:ascii="Times New Roman" w:hAnsi="Times New Roman"/>
          <w:b/>
          <w:bCs/>
          <w:iCs/>
          <w:color w:val="000000"/>
          <w:sz w:val="28"/>
        </w:rPr>
      </w:pPr>
    </w:p>
    <w:p w:rsidR="004A16B6" w:rsidRDefault="004A16B6" w:rsidP="00DB2A30">
      <w:pPr>
        <w:jc w:val="center"/>
        <w:rPr>
          <w:rFonts w:ascii="Times New Roman" w:hAnsi="Times New Roman"/>
          <w:b/>
          <w:bCs/>
          <w:iCs/>
          <w:color w:val="000000"/>
          <w:sz w:val="28"/>
        </w:rPr>
      </w:pPr>
    </w:p>
    <w:p w:rsidR="004A16B6" w:rsidRDefault="004A16B6" w:rsidP="00DB2A30">
      <w:pPr>
        <w:jc w:val="center"/>
        <w:rPr>
          <w:rFonts w:ascii="Times New Roman" w:hAnsi="Times New Roman"/>
          <w:b/>
          <w:bCs/>
          <w:iCs/>
          <w:color w:val="000000"/>
          <w:sz w:val="28"/>
        </w:rPr>
      </w:pPr>
    </w:p>
    <w:p w:rsidR="004A16B6" w:rsidRDefault="004A16B6" w:rsidP="00DB2A30">
      <w:pPr>
        <w:jc w:val="center"/>
        <w:rPr>
          <w:rFonts w:ascii="Times New Roman" w:hAnsi="Times New Roman"/>
          <w:b/>
          <w:bCs/>
          <w:iCs/>
          <w:color w:val="000000"/>
          <w:sz w:val="28"/>
        </w:rPr>
      </w:pPr>
    </w:p>
    <w:p w:rsidR="00DB2A30" w:rsidRDefault="00DB2A30" w:rsidP="00C02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287F" w:rsidRPr="0013287F" w:rsidRDefault="0013287F" w:rsidP="00C02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3287F">
        <w:rPr>
          <w:b/>
          <w:bCs/>
          <w:color w:val="000000"/>
          <w:sz w:val="28"/>
          <w:szCs w:val="28"/>
        </w:rPr>
        <w:t>Урок  трезвости</w:t>
      </w:r>
    </w:p>
    <w:p w:rsidR="0013287F" w:rsidRPr="0013287F" w:rsidRDefault="0013287F" w:rsidP="00C02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287F">
        <w:rPr>
          <w:b/>
          <w:bCs/>
          <w:color w:val="000000"/>
          <w:sz w:val="28"/>
          <w:szCs w:val="28"/>
        </w:rPr>
        <w:t>Цель</w:t>
      </w:r>
      <w:r w:rsidRPr="0013287F">
        <w:rPr>
          <w:color w:val="000000"/>
          <w:sz w:val="28"/>
          <w:szCs w:val="28"/>
        </w:rPr>
        <w:t>:</w:t>
      </w:r>
      <w:r w:rsidRPr="00FB0EEF">
        <w:rPr>
          <w:color w:val="000000"/>
          <w:sz w:val="28"/>
          <w:szCs w:val="28"/>
        </w:rPr>
        <w:t xml:space="preserve"> Целенаправленно формировать осознанное отрицательное отношение к алкоголю.</w:t>
      </w:r>
    </w:p>
    <w:p w:rsidR="00C02BEB" w:rsidRPr="0013287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287F">
        <w:rPr>
          <w:b/>
          <w:bCs/>
          <w:color w:val="000000"/>
          <w:sz w:val="28"/>
          <w:szCs w:val="28"/>
        </w:rPr>
        <w:t>Задачи: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Помочь </w:t>
      </w:r>
      <w:r w:rsidR="00A37DFC">
        <w:rPr>
          <w:color w:val="000000"/>
          <w:sz w:val="28"/>
          <w:szCs w:val="28"/>
        </w:rPr>
        <w:t>воспитанникам</w:t>
      </w:r>
      <w:r w:rsidRPr="00FB0EEF">
        <w:rPr>
          <w:color w:val="000000"/>
          <w:sz w:val="28"/>
          <w:szCs w:val="28"/>
        </w:rPr>
        <w:t xml:space="preserve"> развивать в себе привычку к здоровому и творческому образу жизни;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Объяснить обучающимся воспитанникам  о действии алкоголя на организм;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Познакомить с распространенными мотивами и последствиями употребления алкоголя;</w:t>
      </w:r>
    </w:p>
    <w:p w:rsidR="00C02BEB" w:rsidRPr="00FB0EEF" w:rsidRDefault="00FF7956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преимущества трезвого образа жизни</w:t>
      </w:r>
      <w:r w:rsidR="00C02BEB" w:rsidRPr="00FB0EEF">
        <w:rPr>
          <w:color w:val="000000"/>
          <w:sz w:val="28"/>
          <w:szCs w:val="28"/>
        </w:rPr>
        <w:t>.</w:t>
      </w:r>
    </w:p>
    <w:p w:rsidR="00C02BEB" w:rsidRPr="0013287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287F">
        <w:rPr>
          <w:b/>
          <w:bCs/>
          <w:color w:val="000000"/>
          <w:sz w:val="28"/>
          <w:szCs w:val="28"/>
        </w:rPr>
        <w:t>К концу занятия</w:t>
      </w:r>
      <w:r w:rsidR="00FF7956" w:rsidRPr="0013287F">
        <w:rPr>
          <w:b/>
          <w:bCs/>
          <w:color w:val="000000"/>
          <w:sz w:val="28"/>
          <w:szCs w:val="28"/>
        </w:rPr>
        <w:t xml:space="preserve"> воспитанники</w:t>
      </w:r>
      <w:r w:rsidRPr="0013287F">
        <w:rPr>
          <w:b/>
          <w:bCs/>
          <w:color w:val="000000"/>
          <w:sz w:val="28"/>
          <w:szCs w:val="28"/>
        </w:rPr>
        <w:t xml:space="preserve"> должны:</w:t>
      </w:r>
    </w:p>
    <w:p w:rsidR="00C02BEB" w:rsidRPr="00FB0EEF" w:rsidRDefault="00FF7956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Расширить свои знания </w:t>
      </w:r>
      <w:r w:rsidR="00C02BEB" w:rsidRPr="00FB0EEF">
        <w:rPr>
          <w:color w:val="000000"/>
          <w:sz w:val="28"/>
          <w:szCs w:val="28"/>
        </w:rPr>
        <w:t xml:space="preserve"> об ущербе от </w:t>
      </w:r>
      <w:r>
        <w:rPr>
          <w:color w:val="000000"/>
          <w:sz w:val="28"/>
          <w:szCs w:val="28"/>
        </w:rPr>
        <w:t xml:space="preserve">употребления алкоголя </w:t>
      </w:r>
      <w:r w:rsidR="00C02BEB" w:rsidRPr="00FB0EEF">
        <w:rPr>
          <w:color w:val="000000"/>
          <w:sz w:val="28"/>
          <w:szCs w:val="28"/>
        </w:rPr>
        <w:t xml:space="preserve"> наносимом как отдельному человеку, так и обществу в целом (экономические, социальные стороны);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Быть убежденными, что жизнь без вредных привычек – более предпочтительна;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Знать, как можно отказаться от вредных привычек, какая система помощи существует;</w:t>
      </w:r>
    </w:p>
    <w:p w:rsidR="00C02BEB" w:rsidRPr="00FB0EEF" w:rsidRDefault="00C02BEB" w:rsidP="00C02BEB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C02BEB" w:rsidRPr="00FB0EEF" w:rsidRDefault="00C02BEB" w:rsidP="00C02BE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B0EEF">
        <w:rPr>
          <w:b/>
          <w:bCs/>
          <w:i/>
          <w:iCs/>
          <w:color w:val="000000"/>
          <w:sz w:val="28"/>
          <w:szCs w:val="28"/>
        </w:rPr>
        <w:t>Алкоголизм делает больше опустошения, чем три исторических бича, вместе взятые: голод, чума, и войны.</w:t>
      </w:r>
    </w:p>
    <w:p w:rsidR="00C02BEB" w:rsidRPr="00FB0EEF" w:rsidRDefault="00C02BEB" w:rsidP="00C02BE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B0EEF">
        <w:rPr>
          <w:b/>
          <w:bCs/>
          <w:i/>
          <w:iCs/>
          <w:color w:val="000000"/>
          <w:sz w:val="28"/>
          <w:szCs w:val="28"/>
        </w:rPr>
        <w:t xml:space="preserve">У. </w:t>
      </w:r>
      <w:proofErr w:type="spellStart"/>
      <w:r w:rsidRPr="00FB0EEF">
        <w:rPr>
          <w:b/>
          <w:bCs/>
          <w:i/>
          <w:iCs/>
          <w:color w:val="000000"/>
          <w:sz w:val="28"/>
          <w:szCs w:val="28"/>
        </w:rPr>
        <w:t>Гладстон</w:t>
      </w:r>
      <w:proofErr w:type="spellEnd"/>
    </w:p>
    <w:p w:rsidR="00C02BEB" w:rsidRPr="00FB0EEF" w:rsidRDefault="00C02BEB" w:rsidP="00C02BE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02BEB" w:rsidRPr="00FB0EEF" w:rsidRDefault="00C02BEB" w:rsidP="00C02BE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02BEB" w:rsidRDefault="00C02BEB" w:rsidP="00C02B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мероприятия.</w:t>
      </w:r>
    </w:p>
    <w:p w:rsidR="00C02BEB" w:rsidRPr="00FB0EEF" w:rsidRDefault="001F7869" w:rsidP="00C02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</w:t>
      </w:r>
      <w:r w:rsidR="00C02BEB">
        <w:rPr>
          <w:b/>
          <w:bCs/>
          <w:color w:val="000000"/>
          <w:sz w:val="28"/>
          <w:szCs w:val="28"/>
        </w:rPr>
        <w:t>Вступительное слово педагога.</w:t>
      </w:r>
      <w:r>
        <w:rPr>
          <w:b/>
          <w:bCs/>
          <w:color w:val="000000"/>
          <w:sz w:val="28"/>
          <w:szCs w:val="28"/>
        </w:rPr>
        <w:t>Сообщение темы мероприятия.</w:t>
      </w:r>
      <w:proofErr w:type="gramEnd"/>
    </w:p>
    <w:p w:rsidR="00C02BEB" w:rsidRPr="00FB0EEF" w:rsidRDefault="00C02BEB" w:rsidP="00C02B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7869" w:rsidRDefault="001F7869" w:rsidP="00C02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.Беседа с обучающимися.</w:t>
      </w:r>
      <w:proofErr w:type="gramEnd"/>
    </w:p>
    <w:p w:rsidR="0013287F" w:rsidRDefault="0013287F" w:rsidP="00C02BE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3287F">
        <w:rPr>
          <w:bCs/>
          <w:color w:val="000000"/>
          <w:sz w:val="28"/>
          <w:szCs w:val="28"/>
        </w:rPr>
        <w:t xml:space="preserve">Ребята, </w:t>
      </w:r>
      <w:r w:rsidR="00A37DFC">
        <w:rPr>
          <w:bCs/>
          <w:color w:val="000000"/>
          <w:sz w:val="28"/>
          <w:szCs w:val="28"/>
        </w:rPr>
        <w:t xml:space="preserve"> </w:t>
      </w:r>
      <w:r w:rsidRPr="0013287F">
        <w:rPr>
          <w:bCs/>
          <w:color w:val="000000"/>
          <w:sz w:val="28"/>
          <w:szCs w:val="28"/>
        </w:rPr>
        <w:t>как вы можете расшифровать ЗОЖ</w:t>
      </w:r>
      <w:r>
        <w:rPr>
          <w:bCs/>
          <w:color w:val="000000"/>
          <w:sz w:val="28"/>
          <w:szCs w:val="28"/>
        </w:rPr>
        <w:t>?</w:t>
      </w:r>
    </w:p>
    <w:p w:rsidR="0013287F" w:rsidRPr="0013287F" w:rsidRDefault="0013287F" w:rsidP="00C02BE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такое полезные привычки?</w:t>
      </w:r>
    </w:p>
    <w:p w:rsidR="00C02BEB" w:rsidRPr="0013287F" w:rsidRDefault="00C02BEB" w:rsidP="00C02BE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B0EEF">
        <w:rPr>
          <w:b/>
          <w:bCs/>
          <w:color w:val="000000"/>
          <w:sz w:val="28"/>
          <w:szCs w:val="28"/>
        </w:rPr>
        <w:t>Что такое трезвость?</w:t>
      </w:r>
      <w:r w:rsidR="0013287F" w:rsidRPr="0013287F">
        <w:rPr>
          <w:bCs/>
          <w:color w:val="000000"/>
          <w:sz w:val="28"/>
          <w:szCs w:val="28"/>
        </w:rPr>
        <w:t>(слайд 2)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FB0EEF">
        <w:rPr>
          <w:b/>
          <w:bCs/>
          <w:color w:val="000000"/>
          <w:sz w:val="28"/>
          <w:szCs w:val="28"/>
        </w:rPr>
        <w:t>Трезвость-естественное</w:t>
      </w:r>
      <w:proofErr w:type="gramEnd"/>
      <w:r w:rsidRPr="00FB0EEF">
        <w:rPr>
          <w:b/>
          <w:bCs/>
          <w:color w:val="000000"/>
          <w:sz w:val="28"/>
          <w:szCs w:val="28"/>
        </w:rPr>
        <w:t xml:space="preserve">  состояние человека, семьи, общества, полная свобода от любых самоотравлений. Трезвость появляется у человека с рождения.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bCs/>
          <w:color w:val="000000"/>
          <w:sz w:val="28"/>
          <w:szCs w:val="28"/>
        </w:rPr>
        <w:t>Все люди рождаются трезвыми, быть трезвы</w:t>
      </w:r>
      <w:proofErr w:type="gramStart"/>
      <w:r w:rsidRPr="00FB0EEF">
        <w:rPr>
          <w:bCs/>
          <w:color w:val="000000"/>
          <w:sz w:val="28"/>
          <w:szCs w:val="28"/>
        </w:rPr>
        <w:t>м-</w:t>
      </w:r>
      <w:proofErr w:type="gramEnd"/>
      <w:r w:rsidRPr="00FB0EEF">
        <w:rPr>
          <w:bCs/>
          <w:color w:val="000000"/>
          <w:sz w:val="28"/>
          <w:szCs w:val="28"/>
        </w:rPr>
        <w:t xml:space="preserve"> так же естественно, как быть здоровым, как иметь две руки или две ноги. Откуда берутся вредные привычки?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     Вредные привычки не даются человеку с рождения, а формируются информационной средой, в которой ребёнок находится. Употребление алкогол</w:t>
      </w:r>
      <w:proofErr w:type="gramStart"/>
      <w:r w:rsidRPr="00FB0EEF">
        <w:rPr>
          <w:color w:val="000000"/>
          <w:sz w:val="28"/>
          <w:szCs w:val="28"/>
        </w:rPr>
        <w:t>я-</w:t>
      </w:r>
      <w:proofErr w:type="gramEnd"/>
      <w:r w:rsidRPr="00FB0EEF">
        <w:rPr>
          <w:color w:val="000000"/>
          <w:sz w:val="28"/>
          <w:szCs w:val="28"/>
        </w:rPr>
        <w:t xml:space="preserve"> вредная привычка.</w:t>
      </w:r>
    </w:p>
    <w:p w:rsidR="00C02BEB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Вопросы</w:t>
      </w:r>
      <w:r w:rsidR="001F7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02BEB" w:rsidRPr="0013287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Почему употребляют алкоголь?</w:t>
      </w:r>
      <w:r w:rsidR="0013287F" w:rsidRPr="001328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(слайд </w:t>
      </w:r>
      <w:r w:rsidR="001328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13287F" w:rsidRPr="001328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вы считаете, почему люди пьют?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Какую пользу приносит алкоголь?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Доводы в пользу употребления алкоголя, как правило, выглядят следующим образом: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алкоголь согревает;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алкоголь помогает общению;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придает храбрости;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снимает стрессы;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лечит;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алкоголь употребляют для веселья и т. д.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уместно привести строки шотландского поэта Роберта Бернса, который  перечисляет поводы для пьянства:</w:t>
      </w:r>
    </w:p>
    <w:p w:rsidR="00C02BEB" w:rsidRPr="0013287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пьянства есть такие поводы:</w:t>
      </w:r>
      <w:r w:rsidRPr="001328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(слайд </w:t>
      </w:r>
      <w:r w:rsidR="0013287F" w:rsidRPr="001328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328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Поминки, праздник, встреча, проводы.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Крестины, свадьбы и развод,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Мороз, охота, Новый год.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Выздоровленье, новоселье,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Печаль, раскаянье, веселье,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Успех, награда, новый чин</w:t>
      </w:r>
    </w:p>
    <w:p w:rsidR="00C02BEB" w:rsidRPr="00FB0EEF" w:rsidRDefault="00C02BEB" w:rsidP="00C02B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пьянство без причин.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В формировании алкогольной зависимости решающую роль играют следующие факторы:</w:t>
      </w:r>
      <w:r>
        <w:rPr>
          <w:color w:val="000000"/>
          <w:sz w:val="28"/>
          <w:szCs w:val="28"/>
        </w:rPr>
        <w:t xml:space="preserve"> (слайд  </w:t>
      </w:r>
      <w:r w:rsidR="0013287F">
        <w:rPr>
          <w:color w:val="000000"/>
          <w:sz w:val="28"/>
          <w:szCs w:val="28"/>
        </w:rPr>
        <w:t>5,6,7</w:t>
      </w:r>
      <w:r>
        <w:rPr>
          <w:color w:val="000000"/>
          <w:sz w:val="28"/>
          <w:szCs w:val="28"/>
        </w:rPr>
        <w:t>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    1. Социальные факторы: культурный и материальный уровень жизни, стрессы, информационные перегрузки, урбанизация.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    2. </w:t>
      </w:r>
      <w:proofErr w:type="gramStart"/>
      <w:r w:rsidRPr="00FB0EEF">
        <w:rPr>
          <w:color w:val="000000"/>
          <w:sz w:val="28"/>
          <w:szCs w:val="28"/>
        </w:rPr>
        <w:t>Биологические</w:t>
      </w:r>
      <w:proofErr w:type="gramEnd"/>
      <w:r w:rsidRPr="00FB0EEF">
        <w:rPr>
          <w:color w:val="000000"/>
          <w:sz w:val="28"/>
          <w:szCs w:val="28"/>
        </w:rPr>
        <w:t>:</w:t>
      </w:r>
      <w:r w:rsidR="00A37DFC">
        <w:rPr>
          <w:color w:val="000000"/>
          <w:sz w:val="28"/>
          <w:szCs w:val="28"/>
        </w:rPr>
        <w:t xml:space="preserve"> </w:t>
      </w:r>
      <w:r w:rsidRPr="00FB0EEF">
        <w:rPr>
          <w:color w:val="000000"/>
          <w:sz w:val="28"/>
          <w:szCs w:val="28"/>
        </w:rPr>
        <w:t xml:space="preserve"> наследственная предрасположенность. По данным </w:t>
      </w:r>
      <w:proofErr w:type="spellStart"/>
      <w:r w:rsidRPr="00FB0EEF">
        <w:rPr>
          <w:color w:val="000000"/>
          <w:sz w:val="28"/>
          <w:szCs w:val="28"/>
        </w:rPr>
        <w:t>Альтшуллера</w:t>
      </w:r>
      <w:proofErr w:type="spellEnd"/>
      <w:r w:rsidRPr="00FB0EEF">
        <w:rPr>
          <w:color w:val="000000"/>
          <w:sz w:val="28"/>
          <w:szCs w:val="28"/>
        </w:rPr>
        <w:t xml:space="preserve"> до 30% детей, чьи родители злоупотребляли алкоголем, могут стать потенциальными алкоголиками.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    3. Психологические: психоэмоц</w:t>
      </w:r>
      <w:r w:rsidR="00A37DFC">
        <w:rPr>
          <w:color w:val="000000"/>
          <w:sz w:val="28"/>
          <w:szCs w:val="28"/>
        </w:rPr>
        <w:t>иона</w:t>
      </w:r>
      <w:r w:rsidRPr="00FB0EEF">
        <w:rPr>
          <w:color w:val="000000"/>
          <w:sz w:val="28"/>
          <w:szCs w:val="28"/>
        </w:rPr>
        <w:t>льные особенности личности</w:t>
      </w:r>
      <w:r w:rsidR="00A37DFC">
        <w:rPr>
          <w:color w:val="000000"/>
          <w:sz w:val="28"/>
          <w:szCs w:val="28"/>
        </w:rPr>
        <w:t>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 Знаете ли вы, что такое алкоголь?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6265">
        <w:rPr>
          <w:b/>
          <w:bCs/>
          <w:color w:val="000000"/>
          <w:sz w:val="28"/>
          <w:szCs w:val="28"/>
        </w:rPr>
        <w:t>Алкоголь</w:t>
      </w:r>
      <w:r w:rsidRPr="00436265">
        <w:rPr>
          <w:color w:val="000000"/>
          <w:sz w:val="28"/>
          <w:szCs w:val="28"/>
        </w:rPr>
        <w:t> –</w:t>
      </w:r>
      <w:r w:rsidRPr="00FB0EEF">
        <w:rPr>
          <w:color w:val="000000"/>
          <w:sz w:val="28"/>
          <w:szCs w:val="28"/>
        </w:rPr>
        <w:t xml:space="preserve"> это вредное для здоровья вещество, которое содержится в пиве, вине, шампанском и водке.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Основным действующим началом опьянения любого напитка являлся алкоголь - этиловый, или винный, спирт</w:t>
      </w:r>
      <w:proofErr w:type="gramStart"/>
      <w:r w:rsidRPr="00FB0EEF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лайд  </w:t>
      </w:r>
      <w:r w:rsidR="0043626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b/>
          <w:color w:val="000000"/>
          <w:sz w:val="28"/>
          <w:szCs w:val="28"/>
        </w:rPr>
        <w:t>Этиловый спирт —</w:t>
      </w:r>
      <w:r w:rsidRPr="00FB0EEF">
        <w:rPr>
          <w:color w:val="000000"/>
          <w:sz w:val="28"/>
          <w:szCs w:val="28"/>
        </w:rPr>
        <w:t xml:space="preserve"> легко воспламеняющаяся, бесцветная жидкость с характерным запахом, относится к сильнодействующим наркотикам, вызывающим сначала возбуждение, а затем паралич нервной системы.</w:t>
      </w:r>
    </w:p>
    <w:p w:rsidR="00C02BEB" w:rsidRPr="00FB0EEF" w:rsidRDefault="00436265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10)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 Знаете ли вы, что такое алкоголизм</w:t>
      </w:r>
      <w:proofErr w:type="gramStart"/>
      <w:r w:rsidRPr="00FB0EEF">
        <w:rPr>
          <w:color w:val="000000"/>
          <w:sz w:val="28"/>
          <w:szCs w:val="28"/>
        </w:rPr>
        <w:t>?</w:t>
      </w:r>
      <w:r w:rsidR="00436265">
        <w:rPr>
          <w:color w:val="000000"/>
          <w:sz w:val="28"/>
          <w:szCs w:val="28"/>
        </w:rPr>
        <w:t>(</w:t>
      </w:r>
      <w:proofErr w:type="gramEnd"/>
      <w:r w:rsidR="00436265">
        <w:rPr>
          <w:color w:val="000000"/>
          <w:sz w:val="28"/>
          <w:szCs w:val="28"/>
        </w:rPr>
        <w:t>слайд 11)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6265">
        <w:rPr>
          <w:b/>
          <w:bCs/>
          <w:color w:val="000000"/>
          <w:sz w:val="28"/>
          <w:szCs w:val="28"/>
        </w:rPr>
        <w:t>Алкоголизм </w:t>
      </w:r>
      <w:r w:rsidRPr="00FB0EEF">
        <w:rPr>
          <w:color w:val="000000"/>
          <w:sz w:val="28"/>
          <w:szCs w:val="28"/>
        </w:rPr>
        <w:t xml:space="preserve">- это заболевание, вызываемое систематическим употреблением спиртных напитков, характеризующееся патологическим влечением к ним, развитием психической (непреодолимое влечение) и физической зависимости (появлением абстинентного синдрома при прекращении употребления). В </w:t>
      </w:r>
      <w:r w:rsidRPr="00FB0EEF">
        <w:rPr>
          <w:color w:val="000000"/>
          <w:sz w:val="28"/>
          <w:szCs w:val="28"/>
        </w:rPr>
        <w:lastRenderedPageBreak/>
        <w:t>случаях длительного течения болезнь сопровождается стойкими психическими и соматическими расстройствами.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0EEF">
        <w:rPr>
          <w:color w:val="000000"/>
          <w:sz w:val="28"/>
          <w:szCs w:val="28"/>
        </w:rPr>
        <w:t xml:space="preserve">Данная </w:t>
      </w:r>
      <w:r w:rsidR="00A37DFC">
        <w:rPr>
          <w:color w:val="000000"/>
          <w:sz w:val="28"/>
          <w:szCs w:val="28"/>
        </w:rPr>
        <w:t xml:space="preserve"> </w:t>
      </w:r>
      <w:r w:rsidRPr="00FB0EEF">
        <w:rPr>
          <w:color w:val="000000"/>
          <w:sz w:val="28"/>
          <w:szCs w:val="28"/>
        </w:rPr>
        <w:t>проблема стала особенно актуальна для нашей страны в последние 8 - 9 лет, когда в связи с политическими и экономическими реформами количество больных этим недугом резко возросло.</w:t>
      </w:r>
      <w:proofErr w:type="gramEnd"/>
      <w:r w:rsidRPr="00FB0EEF">
        <w:rPr>
          <w:color w:val="000000"/>
          <w:sz w:val="28"/>
          <w:szCs w:val="28"/>
        </w:rPr>
        <w:t xml:space="preserve"> По статистическим данным ежегодно на каждого россиянина, включая женщин и детей, приходится по 180 литров выпитой водки.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F7869">
        <w:rPr>
          <w:b/>
          <w:color w:val="000000"/>
          <w:sz w:val="28"/>
          <w:szCs w:val="28"/>
        </w:rPr>
        <w:t>Влияние алкоголя на организм человека</w:t>
      </w:r>
      <w:r w:rsidRPr="00FB0EEF">
        <w:rPr>
          <w:color w:val="000000"/>
          <w:sz w:val="28"/>
          <w:szCs w:val="28"/>
        </w:rPr>
        <w:t xml:space="preserve">. 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Принятый внутрь</w:t>
      </w:r>
      <w:r w:rsidR="00A37DFC">
        <w:rPr>
          <w:color w:val="000000"/>
          <w:sz w:val="28"/>
          <w:szCs w:val="28"/>
        </w:rPr>
        <w:t xml:space="preserve"> алкоголь</w:t>
      </w:r>
      <w:r w:rsidRPr="00FB0EEF">
        <w:rPr>
          <w:color w:val="000000"/>
          <w:sz w:val="28"/>
          <w:szCs w:val="28"/>
        </w:rPr>
        <w:t xml:space="preserve"> через 5 -10 минут всасывается в кровь и разноситься по всему организму. Проникнув в организм алкоголь, очень скоро расстраивает работу тканей и органов</w:t>
      </w:r>
      <w:proofErr w:type="gramStart"/>
      <w:r w:rsidRPr="00FB0EEF">
        <w:rPr>
          <w:color w:val="000000"/>
          <w:sz w:val="28"/>
          <w:szCs w:val="28"/>
        </w:rPr>
        <w:t>.</w:t>
      </w:r>
      <w:r w:rsidR="00436265">
        <w:rPr>
          <w:color w:val="000000"/>
          <w:sz w:val="28"/>
          <w:szCs w:val="28"/>
        </w:rPr>
        <w:t>(</w:t>
      </w:r>
      <w:proofErr w:type="gramEnd"/>
      <w:r w:rsidR="00436265">
        <w:rPr>
          <w:color w:val="000000"/>
          <w:sz w:val="28"/>
          <w:szCs w:val="28"/>
        </w:rPr>
        <w:t>слайд 12)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FF0000"/>
          <w:sz w:val="28"/>
          <w:szCs w:val="28"/>
        </w:rPr>
        <w:t> </w:t>
      </w:r>
      <w:r w:rsidRPr="00C02BEB">
        <w:rPr>
          <w:b/>
          <w:color w:val="000000"/>
          <w:sz w:val="28"/>
          <w:szCs w:val="28"/>
        </w:rPr>
        <w:t>Алкоголь</w:t>
      </w:r>
      <w:r w:rsidRPr="00FB0EEF">
        <w:rPr>
          <w:color w:val="000000"/>
          <w:sz w:val="28"/>
          <w:szCs w:val="28"/>
        </w:rPr>
        <w:t xml:space="preserve">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</w:t>
      </w:r>
      <w:proofErr w:type="gramStart"/>
      <w:r w:rsidRPr="00FB0EEF">
        <w:rPr>
          <w:color w:val="000000"/>
          <w:sz w:val="28"/>
          <w:szCs w:val="28"/>
        </w:rPr>
        <w:t>.</w:t>
      </w:r>
      <w:proofErr w:type="gramEnd"/>
      <w:r w:rsidRPr="00FB0EEF">
        <w:rPr>
          <w:color w:val="000000"/>
          <w:sz w:val="28"/>
          <w:szCs w:val="28"/>
        </w:rPr>
        <w:t xml:space="preserve"> (</w:t>
      </w:r>
      <w:proofErr w:type="gramStart"/>
      <w:r w:rsidRPr="00FB0EEF">
        <w:rPr>
          <w:color w:val="000000"/>
          <w:sz w:val="28"/>
          <w:szCs w:val="28"/>
        </w:rPr>
        <w:t>с</w:t>
      </w:r>
      <w:proofErr w:type="gramEnd"/>
      <w:r w:rsidRPr="00FB0EEF">
        <w:rPr>
          <w:color w:val="000000"/>
          <w:sz w:val="28"/>
          <w:szCs w:val="28"/>
        </w:rPr>
        <w:t>лайд</w:t>
      </w:r>
      <w:r w:rsidR="00436265">
        <w:rPr>
          <w:color w:val="000000"/>
          <w:sz w:val="28"/>
          <w:szCs w:val="28"/>
        </w:rPr>
        <w:t xml:space="preserve">  13)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Ученые выяснили, что под влиянием спиртных напитков в коре больших полушарий головного мозга вслед за </w:t>
      </w:r>
      <w:proofErr w:type="gramStart"/>
      <w:r w:rsidRPr="00FB0EEF">
        <w:rPr>
          <w:color w:val="000000"/>
          <w:sz w:val="28"/>
          <w:szCs w:val="28"/>
        </w:rPr>
        <w:t>усиливающемся</w:t>
      </w:r>
      <w:proofErr w:type="gramEnd"/>
      <w:r w:rsidRPr="00FB0EEF">
        <w:rPr>
          <w:color w:val="000000"/>
          <w:sz w:val="28"/>
          <w:szCs w:val="28"/>
        </w:rPr>
        <w:t xml:space="preserve">  возбуждением наступает резкое ослабление процессов торможения. Кора перестает контролировать работу низших, так называемых подкорковых отделов мозга. Вот почему опьяневший человек как бы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 </w:t>
      </w:r>
    </w:p>
    <w:p w:rsidR="00C02BEB" w:rsidRPr="00A37DFC" w:rsidRDefault="00C02BEB" w:rsidP="00C02BE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Ученые выяснили, что алкоголь, введенный в организм не сразу выводиться оттуда, и какое-то количество этого вещества продолжает свое вредное действие на органы в течение </w:t>
      </w:r>
      <w:r w:rsidRPr="00A37DFC">
        <w:rPr>
          <w:b/>
          <w:color w:val="000000"/>
          <w:sz w:val="28"/>
          <w:szCs w:val="28"/>
        </w:rPr>
        <w:t>5-7 дней.</w:t>
      </w:r>
      <w:r w:rsidR="00A37DFC">
        <w:rPr>
          <w:b/>
          <w:color w:val="000000"/>
          <w:sz w:val="28"/>
          <w:szCs w:val="28"/>
        </w:rPr>
        <w:t xml:space="preserve"> Запомните это!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BEB">
        <w:rPr>
          <w:b/>
          <w:color w:val="000000"/>
          <w:sz w:val="28"/>
          <w:szCs w:val="28"/>
        </w:rPr>
        <w:t>Алкоголь</w:t>
      </w:r>
      <w:r w:rsidRPr="00FB0EEF">
        <w:rPr>
          <w:color w:val="000000"/>
          <w:sz w:val="28"/>
          <w:szCs w:val="28"/>
        </w:rPr>
        <w:t xml:space="preserve"> - яд для любой живой клетки. Проникнув в организм алкоголь, очень скоро расстраивает работу тканей и органов.  Под действием алкоголя нарушается, чуть ли не все физиологические процессы в организме, а это может привести к тяжелым заболеваниям Перерождается ткань печени, почек, сердца, сосудов и др. </w:t>
      </w:r>
      <w:r>
        <w:rPr>
          <w:color w:val="000000"/>
          <w:sz w:val="28"/>
          <w:szCs w:val="28"/>
        </w:rPr>
        <w:t xml:space="preserve">  (слайд  </w:t>
      </w:r>
      <w:r w:rsidR="00436265">
        <w:rPr>
          <w:color w:val="000000"/>
          <w:sz w:val="28"/>
          <w:szCs w:val="28"/>
        </w:rPr>
        <w:t>15,16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Очень опасен алкоголь для юных, особенно для девушек, поскольку их организм в период роста легче подвергается воздействию наркотиков. Пьющие (особенно девушки) под влиянием алкоголя делаются развязными, болтливыми, несдержанными, не достаточно критичными к своему поведению. В пьяном виде девушк</w:t>
      </w:r>
      <w:r w:rsidR="00A37DFC">
        <w:rPr>
          <w:color w:val="000000"/>
          <w:sz w:val="28"/>
          <w:szCs w:val="28"/>
        </w:rPr>
        <w:t>а</w:t>
      </w:r>
      <w:r w:rsidRPr="00FB0EEF">
        <w:rPr>
          <w:color w:val="000000"/>
          <w:sz w:val="28"/>
          <w:szCs w:val="28"/>
        </w:rPr>
        <w:t xml:space="preserve"> теряет стыд, она склонна к легкомысленному поведению.</w:t>
      </w:r>
      <w:r w:rsidR="0094545C">
        <w:rPr>
          <w:color w:val="000000"/>
          <w:sz w:val="28"/>
          <w:szCs w:val="28"/>
        </w:rPr>
        <w:t xml:space="preserve"> Особенно вредно употребление алкоголя в период беременности, дети могут родиться уродами</w:t>
      </w:r>
      <w:proofErr w:type="gramStart"/>
      <w:r w:rsidR="0094545C">
        <w:rPr>
          <w:color w:val="000000"/>
          <w:sz w:val="28"/>
          <w:szCs w:val="28"/>
        </w:rPr>
        <w:t>.(</w:t>
      </w:r>
      <w:proofErr w:type="gramEnd"/>
      <w:r w:rsidR="0094545C">
        <w:rPr>
          <w:color w:val="000000"/>
          <w:sz w:val="28"/>
          <w:szCs w:val="28"/>
        </w:rPr>
        <w:t>слайд17)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Последствие в результате опьянения, бывают трагичными.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Употребление алкоголя приводит к разрушению семьи.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02BEB">
        <w:rPr>
          <w:b/>
          <w:color w:val="000000"/>
          <w:sz w:val="28"/>
          <w:szCs w:val="28"/>
        </w:rPr>
        <w:t>Пьяницы</w:t>
      </w:r>
      <w:proofErr w:type="gramEnd"/>
      <w:r w:rsidRPr="00C02BEB">
        <w:rPr>
          <w:b/>
          <w:color w:val="000000"/>
          <w:sz w:val="28"/>
          <w:szCs w:val="28"/>
        </w:rPr>
        <w:t xml:space="preserve"> остаются</w:t>
      </w:r>
      <w:r w:rsidRPr="00FB0EE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(слайд  </w:t>
      </w:r>
      <w:r w:rsidR="00436265">
        <w:rPr>
          <w:color w:val="000000"/>
          <w:sz w:val="28"/>
          <w:szCs w:val="28"/>
        </w:rPr>
        <w:t>1</w:t>
      </w:r>
      <w:r w:rsidR="0094545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Без жилья, семьи</w:t>
      </w:r>
      <w:proofErr w:type="gramStart"/>
      <w:r w:rsidRPr="00FB0EEF">
        <w:rPr>
          <w:color w:val="000000"/>
          <w:sz w:val="28"/>
          <w:szCs w:val="28"/>
        </w:rPr>
        <w:t xml:space="preserve"> ,</w:t>
      </w:r>
      <w:proofErr w:type="gramEnd"/>
      <w:r w:rsidRPr="00FB0EEF">
        <w:rPr>
          <w:color w:val="000000"/>
          <w:sz w:val="28"/>
          <w:szCs w:val="28"/>
        </w:rPr>
        <w:t xml:space="preserve"> работы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Становятся бомжами, живут на улицах, подвалах.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Народная мудрость гласит:</w:t>
      </w:r>
      <w:r w:rsidR="001F7869">
        <w:rPr>
          <w:color w:val="000000"/>
          <w:sz w:val="28"/>
          <w:szCs w:val="28"/>
        </w:rPr>
        <w:t xml:space="preserve"> (слайд</w:t>
      </w:r>
      <w:r w:rsidR="00436265">
        <w:rPr>
          <w:color w:val="000000"/>
          <w:sz w:val="28"/>
          <w:szCs w:val="28"/>
        </w:rPr>
        <w:t xml:space="preserve">  1</w:t>
      </w:r>
      <w:r w:rsidR="0094545C">
        <w:rPr>
          <w:color w:val="000000"/>
          <w:sz w:val="28"/>
          <w:szCs w:val="28"/>
        </w:rPr>
        <w:t>9</w:t>
      </w:r>
      <w:r w:rsidR="001F7869">
        <w:rPr>
          <w:color w:val="000000"/>
          <w:sz w:val="28"/>
          <w:szCs w:val="28"/>
        </w:rPr>
        <w:t>)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25"/>
      </w:tblGrid>
      <w:tr w:rsidR="00C02BEB" w:rsidRPr="00FB0EEF" w:rsidTr="00F77DD7">
        <w:trPr>
          <w:trHeight w:val="1189"/>
        </w:trPr>
        <w:tc>
          <w:tcPr>
            <w:tcW w:w="10425" w:type="dxa"/>
            <w:tcBorders>
              <w:top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BEB" w:rsidRPr="00FB0EEF" w:rsidRDefault="00C02BEB" w:rsidP="00F77D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Река с ручья начинается, </w:t>
            </w:r>
            <w:r w:rsidRPr="00FB0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 пьянство с рюмочки</w:t>
            </w:r>
          </w:p>
          <w:p w:rsidR="00C02BEB" w:rsidRDefault="00C02BEB" w:rsidP="00F77D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Пьяница</w:t>
            </w:r>
            <w:proofErr w:type="gramEnd"/>
            <w:r w:rsidRPr="00FB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народе, </w:t>
            </w:r>
            <w:r w:rsidRPr="00FB0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сорняк в огороде</w:t>
            </w:r>
          </w:p>
          <w:p w:rsidR="001F7869" w:rsidRDefault="001F7869" w:rsidP="00F77D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Какие пословицы знаете вы?</w:t>
            </w:r>
          </w:p>
          <w:p w:rsidR="001F7869" w:rsidRPr="001F7869" w:rsidRDefault="001F7869" w:rsidP="00F77D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(дети называют пословицы)</w:t>
            </w:r>
          </w:p>
          <w:p w:rsidR="00C02BEB" w:rsidRPr="00FB0EEF" w:rsidRDefault="00C02BEB" w:rsidP="00F77D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 заинтересован в формировании вредных привычек у человека? Кому это выгодно и зачем человека приучают к самоотравлению ядами?</w:t>
            </w:r>
          </w:p>
          <w:p w:rsidR="00C02BEB" w:rsidRPr="00FB0EEF" w:rsidRDefault="00C02BEB" w:rsidP="00F77D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Отнять деньги – огромное количество денег забирается у людей через покупку алкоголя. Взамен человек и его семья получают долги, проблемы со здоровьем, интеллектом, и в итоге  проблемы по всей стране.</w:t>
            </w:r>
          </w:p>
          <w:p w:rsidR="00C02BEB" w:rsidRPr="00FB0EEF" w:rsidRDefault="00C02BEB" w:rsidP="00F77D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Сделать глупым. При любом отравлении мозг человека безвозвратно теряе</w:t>
            </w:r>
            <w:r w:rsidR="00A37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FB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нервные клетки с информацией в них записанной. Тем самым снижается интеллектуальный уровень.</w:t>
            </w:r>
          </w:p>
          <w:p w:rsidR="00C02BEB" w:rsidRPr="00FB0EEF" w:rsidRDefault="00C02BEB" w:rsidP="0043626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Уничтожить. Ежегодно в нашей стране от алкоголя преждевременно уходят из жизни около 1,5 миллиона человек</w:t>
            </w:r>
            <w:r w:rsidR="001F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а в  России около 500тыс человек</w:t>
            </w:r>
          </w:p>
        </w:tc>
      </w:tr>
    </w:tbl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В вашем окружении не должно быть людей, не представляющих себе удовольствие без рюмки.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Как называют трезвого человека? Трезвенник.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Трезвость помогает человеку достичь самых важных целей и становиться счастливым. Основой дома является фундамент при его строительстве. От фундамента дома зависит его прочность и долголетие</w:t>
      </w:r>
      <w:proofErr w:type="gramStart"/>
      <w:r w:rsidRPr="00FB0EEF">
        <w:rPr>
          <w:color w:val="000000"/>
          <w:sz w:val="28"/>
          <w:szCs w:val="28"/>
        </w:rPr>
        <w:t xml:space="preserve"> Т</w:t>
      </w:r>
      <w:proofErr w:type="gramEnd"/>
      <w:r w:rsidRPr="00FB0EEF">
        <w:rPr>
          <w:color w:val="000000"/>
          <w:sz w:val="28"/>
          <w:szCs w:val="28"/>
        </w:rPr>
        <w:t>ак и с Трезвостью в жизни: если сохранишь этот фундамент, то построишь на нём благополучную жизнь.  Самые важные ценности в жизни человека: семья, любовь, здоровье, учёба, дружба, достаток, Родина</w:t>
      </w:r>
      <w:proofErr w:type="gramStart"/>
      <w:r w:rsidRPr="00FB0EEF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лайд </w:t>
      </w:r>
      <w:r w:rsidR="0094545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)</w:t>
      </w:r>
    </w:p>
    <w:p w:rsidR="00C02BEB" w:rsidRDefault="00FF7956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Трезвость помогает достичь многого</w:t>
      </w:r>
      <w:r w:rsidR="00C02BEB" w:rsidRPr="00FB0EEF">
        <w:rPr>
          <w:color w:val="000000"/>
          <w:sz w:val="28"/>
          <w:szCs w:val="28"/>
        </w:rPr>
        <w:t>.</w:t>
      </w:r>
    </w:p>
    <w:p w:rsidR="00FF7956" w:rsidRDefault="00FF7956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 </w:t>
      </w:r>
      <w:r w:rsidR="00436265">
        <w:rPr>
          <w:color w:val="000000"/>
          <w:sz w:val="28"/>
          <w:szCs w:val="28"/>
        </w:rPr>
        <w:t>2</w:t>
      </w:r>
      <w:r w:rsidR="0094545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</w:p>
    <w:p w:rsidR="00FF7956" w:rsidRDefault="00FF7956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 </w:t>
      </w:r>
      <w:r w:rsidR="00436265">
        <w:rPr>
          <w:color w:val="000000"/>
          <w:sz w:val="28"/>
          <w:szCs w:val="28"/>
        </w:rPr>
        <w:t>2</w:t>
      </w:r>
      <w:r w:rsidR="009454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       </w:t>
      </w:r>
    </w:p>
    <w:p w:rsidR="00FF7956" w:rsidRPr="00FB0EEF" w:rsidRDefault="008660D5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60D5">
        <w:rPr>
          <w:color w:val="000000"/>
          <w:sz w:val="28"/>
          <w:szCs w:val="28"/>
        </w:rPr>
        <w:t>Всероссийский день трезвости  призывает общественность дать бой употреблению алкогольных напитков и хоть один день в году, но всей страной, не употреблять горячительные напитки. Цель Дня трезвости – это пропаганда трезвого образа жизни, как естественного, здорового и единственно разумного состояния человека, семьи, обществ</w:t>
      </w:r>
      <w:proofErr w:type="gramStart"/>
      <w:r w:rsidRPr="008660D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слайд 2</w:t>
      </w:r>
      <w:r w:rsidR="0094545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</w:p>
    <w:p w:rsidR="00C02BEB" w:rsidRPr="00FB0EEF" w:rsidRDefault="00FF7956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Трезвость-защита России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 xml:space="preserve"> Вы сами должны избегать употребления спиртного. Надо найти в себе мужество противостоять тем, кто пытается склонить тебя к употреблению спиртного.</w:t>
      </w:r>
    </w:p>
    <w:p w:rsidR="00C02BEB" w:rsidRPr="00FB0EEF" w:rsidRDefault="00C02BEB" w:rsidP="00C02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color w:val="000000"/>
          <w:sz w:val="28"/>
          <w:szCs w:val="28"/>
        </w:rPr>
        <w:t>Исследования ученых доказали, что у юношей и девушек алкоголизм как тяжелая, трудно излечимая болезнь возникает и развивается в </w:t>
      </w:r>
      <w:r w:rsidRPr="00FB0EEF">
        <w:rPr>
          <w:b/>
          <w:bCs/>
          <w:color w:val="000000"/>
          <w:sz w:val="28"/>
          <w:szCs w:val="28"/>
        </w:rPr>
        <w:t>ЧЕТЫРЕ</w:t>
      </w:r>
      <w:r w:rsidRPr="00FB0EEF">
        <w:rPr>
          <w:color w:val="000000"/>
          <w:sz w:val="28"/>
          <w:szCs w:val="28"/>
        </w:rPr>
        <w:t> раза быстрее, чем у взрослых. Разрушение личности также происходит гораздо быстрее.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Многие люди, живущие на планете мечтают быть здоровыми и прожить долгую жизнь</w:t>
      </w:r>
      <w:proofErr w:type="gramStart"/>
      <w:r w:rsidRPr="00FB0EEF">
        <w:rPr>
          <w:rStyle w:val="c0"/>
          <w:color w:val="000000"/>
          <w:sz w:val="28"/>
          <w:szCs w:val="28"/>
        </w:rPr>
        <w:t>.</w:t>
      </w:r>
      <w:proofErr w:type="gramEnd"/>
      <w:r w:rsidR="00436265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436265">
        <w:rPr>
          <w:rStyle w:val="c0"/>
          <w:color w:val="000000"/>
          <w:sz w:val="28"/>
          <w:szCs w:val="28"/>
        </w:rPr>
        <w:t>с</w:t>
      </w:r>
      <w:proofErr w:type="gramEnd"/>
      <w:r w:rsidR="00436265">
        <w:rPr>
          <w:rStyle w:val="c0"/>
          <w:color w:val="000000"/>
          <w:sz w:val="28"/>
          <w:szCs w:val="28"/>
        </w:rPr>
        <w:t>л.2</w:t>
      </w:r>
      <w:r w:rsidR="0094545C">
        <w:rPr>
          <w:rStyle w:val="c0"/>
          <w:color w:val="000000"/>
          <w:sz w:val="28"/>
          <w:szCs w:val="28"/>
        </w:rPr>
        <w:t>4</w:t>
      </w:r>
      <w:r w:rsidR="00436265">
        <w:rPr>
          <w:rStyle w:val="c0"/>
          <w:color w:val="000000"/>
          <w:sz w:val="28"/>
          <w:szCs w:val="28"/>
        </w:rPr>
        <w:t>,2</w:t>
      </w:r>
      <w:r w:rsidR="0094545C">
        <w:rPr>
          <w:rStyle w:val="c0"/>
          <w:color w:val="000000"/>
          <w:sz w:val="28"/>
          <w:szCs w:val="28"/>
        </w:rPr>
        <w:t>5</w:t>
      </w:r>
      <w:r w:rsidR="00436265">
        <w:rPr>
          <w:rStyle w:val="c0"/>
          <w:color w:val="000000"/>
          <w:sz w:val="28"/>
          <w:szCs w:val="28"/>
        </w:rPr>
        <w:t>,2</w:t>
      </w:r>
      <w:r w:rsidR="0094545C">
        <w:rPr>
          <w:rStyle w:val="c0"/>
          <w:color w:val="000000"/>
          <w:sz w:val="28"/>
          <w:szCs w:val="28"/>
        </w:rPr>
        <w:t>6</w:t>
      </w:r>
      <w:r w:rsidR="00436265">
        <w:rPr>
          <w:rStyle w:val="c0"/>
          <w:color w:val="000000"/>
          <w:sz w:val="28"/>
          <w:szCs w:val="28"/>
        </w:rPr>
        <w:t>)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lastRenderedPageBreak/>
        <w:t>А сейчас я предлагаю вам «9 заповедей здоровья»</w:t>
      </w:r>
      <w:r w:rsidR="00FF7956">
        <w:rPr>
          <w:rStyle w:val="c0"/>
          <w:color w:val="000000"/>
          <w:sz w:val="28"/>
          <w:szCs w:val="28"/>
        </w:rPr>
        <w:t xml:space="preserve"> ( слайд </w:t>
      </w:r>
      <w:r w:rsidR="00626967">
        <w:rPr>
          <w:rStyle w:val="c0"/>
          <w:color w:val="000000"/>
          <w:sz w:val="28"/>
          <w:szCs w:val="28"/>
        </w:rPr>
        <w:t xml:space="preserve"> 27,28)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четкий режим дня;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свежий воздух;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больше смеха;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физическая активность;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правильное питание;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не пить, не курить;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личная гигиена;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любовь к себе и другим;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FB0EEF">
        <w:rPr>
          <w:rStyle w:val="c0"/>
          <w:color w:val="000000"/>
          <w:sz w:val="28"/>
          <w:szCs w:val="28"/>
        </w:rPr>
        <w:t>занятия по душе.</w:t>
      </w:r>
    </w:p>
    <w:p w:rsidR="00C02BEB" w:rsidRPr="001F7869" w:rsidRDefault="001F7869" w:rsidP="00C02BEB">
      <w:pPr>
        <w:rPr>
          <w:rFonts w:ascii="Times New Roman" w:hAnsi="Times New Roman" w:cs="Times New Roman"/>
          <w:b/>
          <w:sz w:val="28"/>
          <w:szCs w:val="28"/>
        </w:rPr>
      </w:pPr>
      <w:r w:rsidRPr="001F7869">
        <w:rPr>
          <w:rFonts w:ascii="Times New Roman" w:hAnsi="Times New Roman" w:cs="Times New Roman"/>
          <w:b/>
          <w:sz w:val="28"/>
          <w:szCs w:val="28"/>
        </w:rPr>
        <w:t xml:space="preserve">Ребята, выбор за вами! </w:t>
      </w:r>
    </w:p>
    <w:p w:rsidR="00C02BEB" w:rsidRPr="00C02BEB" w:rsidRDefault="00C02BEB" w:rsidP="00C02BEB">
      <w:pPr>
        <w:rPr>
          <w:rFonts w:ascii="Times New Roman" w:hAnsi="Times New Roman" w:cs="Times New Roman"/>
          <w:b/>
          <w:sz w:val="28"/>
          <w:szCs w:val="28"/>
        </w:rPr>
      </w:pPr>
      <w:r w:rsidRPr="00C02BEB">
        <w:rPr>
          <w:rFonts w:ascii="Times New Roman" w:hAnsi="Times New Roman" w:cs="Times New Roman"/>
          <w:b/>
          <w:sz w:val="28"/>
          <w:szCs w:val="28"/>
        </w:rPr>
        <w:t>Итоги урока трезвости.  Напутствие детям.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Ну что ж, мой друг,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Решенье за тобой,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Ты вправе сам командовать судьбой,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Ты согласиться можешь, но отказ,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 xml:space="preserve">Окажется </w:t>
      </w:r>
      <w:proofErr w:type="gramStart"/>
      <w:r w:rsidRPr="00FB0EEF">
        <w:rPr>
          <w:rStyle w:val="c0"/>
          <w:color w:val="000000"/>
          <w:sz w:val="28"/>
          <w:szCs w:val="28"/>
        </w:rPr>
        <w:t>получше</w:t>
      </w:r>
      <w:proofErr w:type="gramEnd"/>
      <w:r w:rsidRPr="00FB0EEF">
        <w:rPr>
          <w:rStyle w:val="c0"/>
          <w:color w:val="000000"/>
          <w:sz w:val="28"/>
          <w:szCs w:val="28"/>
        </w:rPr>
        <w:t xml:space="preserve"> в сотню раз,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Ты вправе жизнь свою спасти,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Подумай, может, ты на правильном пути,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Но если всё – таки успел свернуть,</w:t>
      </w:r>
    </w:p>
    <w:p w:rsidR="00C02BEB" w:rsidRPr="00FB0EEF" w:rsidRDefault="00C02BEB" w:rsidP="00C02B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EF">
        <w:rPr>
          <w:rStyle w:val="c0"/>
          <w:color w:val="000000"/>
          <w:sz w:val="28"/>
          <w:szCs w:val="28"/>
        </w:rPr>
        <w:t>То потрудись себе здоровье ты вернуть.</w:t>
      </w:r>
    </w:p>
    <w:p w:rsidR="00C02BEB" w:rsidRPr="00FB0EEF" w:rsidRDefault="00C02BEB" w:rsidP="00C02BEB">
      <w:pPr>
        <w:rPr>
          <w:rFonts w:ascii="Times New Roman" w:hAnsi="Times New Roman" w:cs="Times New Roman"/>
          <w:sz w:val="28"/>
          <w:szCs w:val="28"/>
        </w:rPr>
      </w:pPr>
    </w:p>
    <w:p w:rsidR="00A614F0" w:rsidRDefault="00A614F0"/>
    <w:sectPr w:rsidR="00A614F0" w:rsidSect="00DB2A3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AB" w:rsidRDefault="009858AB" w:rsidP="00FF7956">
      <w:pPr>
        <w:spacing w:after="0" w:line="240" w:lineRule="auto"/>
      </w:pPr>
      <w:r>
        <w:separator/>
      </w:r>
    </w:p>
  </w:endnote>
  <w:endnote w:type="continuationSeparator" w:id="0">
    <w:p w:rsidR="009858AB" w:rsidRDefault="009858AB" w:rsidP="00FF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4421"/>
      <w:docPartObj>
        <w:docPartGallery w:val="Page Numbers (Bottom of Page)"/>
        <w:docPartUnique/>
      </w:docPartObj>
    </w:sdtPr>
    <w:sdtEndPr/>
    <w:sdtContent>
      <w:p w:rsidR="00FF7956" w:rsidRDefault="009858AB">
        <w:pPr>
          <w:pStyle w:val="a6"/>
          <w:jc w:val="right"/>
        </w:pPr>
      </w:p>
    </w:sdtContent>
  </w:sdt>
  <w:p w:rsidR="00FF7956" w:rsidRDefault="00FF79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AB" w:rsidRDefault="009858AB" w:rsidP="00FF7956">
      <w:pPr>
        <w:spacing w:after="0" w:line="240" w:lineRule="auto"/>
      </w:pPr>
      <w:r>
        <w:separator/>
      </w:r>
    </w:p>
  </w:footnote>
  <w:footnote w:type="continuationSeparator" w:id="0">
    <w:p w:rsidR="009858AB" w:rsidRDefault="009858AB" w:rsidP="00FF7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933"/>
    <w:rsid w:val="0013287F"/>
    <w:rsid w:val="001F7869"/>
    <w:rsid w:val="00436265"/>
    <w:rsid w:val="004A16B6"/>
    <w:rsid w:val="00517933"/>
    <w:rsid w:val="006138B1"/>
    <w:rsid w:val="00626967"/>
    <w:rsid w:val="008660D5"/>
    <w:rsid w:val="0094545C"/>
    <w:rsid w:val="009858AB"/>
    <w:rsid w:val="00A37DFC"/>
    <w:rsid w:val="00A614F0"/>
    <w:rsid w:val="00BA1768"/>
    <w:rsid w:val="00C02BEB"/>
    <w:rsid w:val="00DB2A30"/>
    <w:rsid w:val="00EA1A53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2BEB"/>
  </w:style>
  <w:style w:type="paragraph" w:styleId="a3">
    <w:name w:val="Normal (Web)"/>
    <w:basedOn w:val="a"/>
    <w:uiPriority w:val="99"/>
    <w:unhideWhenUsed/>
    <w:rsid w:val="00C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956"/>
  </w:style>
  <w:style w:type="paragraph" w:styleId="a6">
    <w:name w:val="footer"/>
    <w:basedOn w:val="a"/>
    <w:link w:val="a7"/>
    <w:uiPriority w:val="99"/>
    <w:unhideWhenUsed/>
    <w:rsid w:val="00FF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956"/>
  </w:style>
  <w:style w:type="paragraph" w:styleId="a8">
    <w:name w:val="Balloon Text"/>
    <w:basedOn w:val="a"/>
    <w:link w:val="a9"/>
    <w:uiPriority w:val="99"/>
    <w:semiHidden/>
    <w:unhideWhenUsed/>
    <w:rsid w:val="00DB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2BEB"/>
  </w:style>
  <w:style w:type="paragraph" w:styleId="a3">
    <w:name w:val="Normal (Web)"/>
    <w:basedOn w:val="a"/>
    <w:uiPriority w:val="99"/>
    <w:unhideWhenUsed/>
    <w:rsid w:val="00C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B07B-1537-491B-BDBF-08DAF92C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LENMEH</dc:creator>
  <cp:keywords/>
  <dc:description/>
  <cp:lastModifiedBy>КОМПиКО</cp:lastModifiedBy>
  <cp:revision>9</cp:revision>
  <cp:lastPrinted>2019-04-03T03:34:00Z</cp:lastPrinted>
  <dcterms:created xsi:type="dcterms:W3CDTF">2019-04-02T11:38:00Z</dcterms:created>
  <dcterms:modified xsi:type="dcterms:W3CDTF">2025-03-21T11:38:00Z</dcterms:modified>
</cp:coreProperties>
</file>